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533AB" w14:textId="35A04B5D" w:rsidR="000E48E2" w:rsidRPr="007C2E60" w:rsidRDefault="007C2E60" w:rsidP="00D760B9">
      <w:pPr>
        <w:pStyle w:val="Title"/>
        <w:rPr>
          <w:rFonts w:ascii="Times New Roman" w:hAnsi="Times New Roman"/>
          <w:sz w:val="28"/>
          <w:szCs w:val="28"/>
          <w:lang w:val="nl-NL"/>
        </w:rPr>
      </w:pPr>
      <w:r w:rsidRPr="007C2E60">
        <w:rPr>
          <w:rFonts w:ascii="Times New Roman" w:hAnsi="Times New Roman"/>
          <w:sz w:val="28"/>
          <w:szCs w:val="28"/>
          <w:lang w:val="nl-NL"/>
        </w:rPr>
        <w:t xml:space="preserve">PHỤ LỤC </w:t>
      </w:r>
      <w:r w:rsidRPr="007C2E60">
        <w:rPr>
          <w:rFonts w:ascii="Times New Roman" w:hAnsi="Times New Roman"/>
          <w:sz w:val="28"/>
          <w:szCs w:val="28"/>
        </w:rPr>
        <w:t xml:space="preserve">VII: </w:t>
      </w:r>
      <w:r w:rsidR="003464E5" w:rsidRPr="007C2E60">
        <w:rPr>
          <w:rFonts w:ascii="Times New Roman" w:hAnsi="Times New Roman"/>
          <w:sz w:val="28"/>
          <w:szCs w:val="28"/>
          <w:lang w:val="nl-NL"/>
        </w:rPr>
        <w:t xml:space="preserve">YÊU CẦU </w:t>
      </w:r>
      <w:r w:rsidR="002B252F" w:rsidRPr="007C2E60">
        <w:rPr>
          <w:rFonts w:ascii="Times New Roman" w:hAnsi="Times New Roman"/>
          <w:sz w:val="28"/>
          <w:szCs w:val="28"/>
          <w:lang w:val="nl-NL"/>
        </w:rPr>
        <w:t xml:space="preserve">KỸ THUẬT </w:t>
      </w:r>
    </w:p>
    <w:p w14:paraId="0CEB7EE7" w14:textId="056C84AF" w:rsidR="00D260DF" w:rsidRPr="00D760B9" w:rsidRDefault="008A42B1" w:rsidP="00D760B9">
      <w:pPr>
        <w:pStyle w:val="Title"/>
        <w:rPr>
          <w:rFonts w:ascii="Times New Roman" w:hAnsi="Times New Roman"/>
          <w:sz w:val="26"/>
          <w:szCs w:val="26"/>
          <w:lang w:val="nl-NL"/>
        </w:rPr>
      </w:pPr>
      <w:r w:rsidRPr="008A42B1">
        <w:rPr>
          <w:rFonts w:ascii="Times New Roman" w:hAnsi="Times New Roman"/>
          <w:sz w:val="26"/>
          <w:szCs w:val="26"/>
          <w:lang w:val="nl-NL"/>
        </w:rPr>
        <w:t>Cáp điện Cu/PVC/Fr-PVC-S - 2x4mm2</w:t>
      </w:r>
    </w:p>
    <w:p w14:paraId="21209897" w14:textId="77777777" w:rsidR="00D260DF" w:rsidRPr="00B770FB" w:rsidRDefault="00D260DF" w:rsidP="00D260DF">
      <w:pPr>
        <w:ind w:right="43" w:firstLine="0"/>
        <w:jc w:val="center"/>
        <w:rPr>
          <w:b/>
          <w:spacing w:val="-4"/>
          <w:sz w:val="26"/>
          <w:szCs w:val="26"/>
        </w:rPr>
      </w:pPr>
    </w:p>
    <w:p w14:paraId="53233B9A" w14:textId="7A8AAF3F" w:rsidR="002C1A5C" w:rsidRPr="00B770FB" w:rsidRDefault="002C1A5C" w:rsidP="00D260DF">
      <w:pPr>
        <w:ind w:right="43" w:firstLine="0"/>
        <w:jc w:val="center"/>
        <w:rPr>
          <w:b/>
          <w:spacing w:val="-4"/>
          <w:sz w:val="26"/>
          <w:szCs w:val="26"/>
        </w:rPr>
      </w:pPr>
      <w:r w:rsidRPr="00B770FB">
        <w:rPr>
          <w:b/>
          <w:spacing w:val="-4"/>
          <w:sz w:val="26"/>
          <w:szCs w:val="26"/>
        </w:rPr>
        <w:t xml:space="preserve">I. </w:t>
      </w:r>
      <w:r w:rsidR="00812D9F" w:rsidRPr="00B770FB">
        <w:rPr>
          <w:b/>
          <w:spacing w:val="-4"/>
          <w:sz w:val="26"/>
          <w:szCs w:val="26"/>
        </w:rPr>
        <w:t xml:space="preserve">YÊU CẦU VỀ ĐẶC TÍNH </w:t>
      </w:r>
      <w:r w:rsidRPr="00B770FB">
        <w:rPr>
          <w:b/>
          <w:spacing w:val="-4"/>
          <w:sz w:val="26"/>
          <w:szCs w:val="26"/>
        </w:rPr>
        <w:t>KỸ THUẬT</w:t>
      </w:r>
    </w:p>
    <w:p w14:paraId="3B772B64" w14:textId="130D7C48" w:rsidR="004D4CAF" w:rsidRPr="00B770FB" w:rsidRDefault="00BE76C1" w:rsidP="00D30B5D">
      <w:pPr>
        <w:ind w:right="45" w:firstLine="567"/>
        <w:jc w:val="both"/>
        <w:rPr>
          <w:b/>
          <w:bCs/>
          <w:color w:val="000000"/>
          <w:sz w:val="26"/>
          <w:szCs w:val="26"/>
        </w:rPr>
      </w:pPr>
      <w:r w:rsidRPr="00B770FB">
        <w:rPr>
          <w:b/>
          <w:bCs/>
          <w:color w:val="000000"/>
          <w:sz w:val="26"/>
          <w:szCs w:val="26"/>
        </w:rPr>
        <w:t>II.</w:t>
      </w:r>
      <w:r w:rsidR="004D4CAF" w:rsidRPr="00B770FB">
        <w:rPr>
          <w:b/>
          <w:bCs/>
          <w:color w:val="000000"/>
          <w:sz w:val="26"/>
          <w:szCs w:val="26"/>
        </w:rPr>
        <w:t xml:space="preserve">1. </w:t>
      </w:r>
      <w:r w:rsidR="00D260DF" w:rsidRPr="00B770FB">
        <w:rPr>
          <w:b/>
          <w:bCs/>
          <w:color w:val="000000"/>
          <w:sz w:val="26"/>
          <w:szCs w:val="26"/>
        </w:rPr>
        <w:t>Tiêu chuẩn áp dụng</w:t>
      </w:r>
      <w:r w:rsidR="004D4CAF" w:rsidRPr="00B770FB">
        <w:rPr>
          <w:b/>
          <w:bCs/>
          <w:color w:val="000000"/>
          <w:sz w:val="26"/>
          <w:szCs w:val="26"/>
        </w:rPr>
        <w:t>:</w:t>
      </w:r>
    </w:p>
    <w:p w14:paraId="17FAA20F" w14:textId="77777777" w:rsidR="00D260DF" w:rsidRPr="00B770FB" w:rsidRDefault="00D260DF" w:rsidP="00D260DF">
      <w:pPr>
        <w:ind w:firstLine="567"/>
        <w:jc w:val="both"/>
        <w:rPr>
          <w:iCs/>
          <w:color w:val="000000" w:themeColor="text1"/>
          <w:sz w:val="26"/>
          <w:szCs w:val="26"/>
        </w:rPr>
      </w:pPr>
      <w:r w:rsidRPr="00B770FB">
        <w:rPr>
          <w:iCs/>
          <w:color w:val="000000" w:themeColor="text1"/>
          <w:sz w:val="26"/>
          <w:szCs w:val="26"/>
        </w:rPr>
        <w:t>- Tiêu chuẩn áp dụng: IEC 173: Mầu sắc và đánh số các ruột cáp nhiều sợi;</w:t>
      </w:r>
    </w:p>
    <w:p w14:paraId="0527DAB7" w14:textId="77777777" w:rsidR="00D260DF" w:rsidRPr="00B770FB" w:rsidRDefault="00D260DF" w:rsidP="00D260DF">
      <w:pPr>
        <w:ind w:firstLine="567"/>
        <w:jc w:val="both"/>
        <w:rPr>
          <w:iCs/>
          <w:color w:val="000000" w:themeColor="text1"/>
          <w:sz w:val="26"/>
          <w:szCs w:val="26"/>
        </w:rPr>
      </w:pPr>
      <w:r w:rsidRPr="00B770FB">
        <w:rPr>
          <w:iCs/>
          <w:color w:val="000000" w:themeColor="text1"/>
          <w:sz w:val="26"/>
          <w:szCs w:val="26"/>
        </w:rPr>
        <w:t>- IEC 227-2, IEC 811: Cáp cách điện bằng PVC, điện áp đến 450/750V: Các phương pháp thử nghiệm;</w:t>
      </w:r>
    </w:p>
    <w:p w14:paraId="64FE59F9" w14:textId="77777777" w:rsidR="00D260DF" w:rsidRPr="00B770FB" w:rsidRDefault="00D260DF" w:rsidP="00D260DF">
      <w:pPr>
        <w:ind w:firstLine="567"/>
        <w:jc w:val="both"/>
        <w:rPr>
          <w:iCs/>
          <w:color w:val="000000" w:themeColor="text1"/>
          <w:sz w:val="26"/>
          <w:szCs w:val="26"/>
        </w:rPr>
      </w:pPr>
      <w:r w:rsidRPr="00B770FB">
        <w:rPr>
          <w:iCs/>
          <w:color w:val="000000" w:themeColor="text1"/>
          <w:sz w:val="26"/>
          <w:szCs w:val="26"/>
        </w:rPr>
        <w:t>IEC 228: Lõi (dây dẫn) trong các cáp cách điện.</w:t>
      </w:r>
    </w:p>
    <w:p w14:paraId="460C67B2" w14:textId="378C614B" w:rsidR="00D260DF" w:rsidRPr="00B770FB" w:rsidRDefault="00D260DF" w:rsidP="00D260DF">
      <w:pPr>
        <w:ind w:firstLine="567"/>
        <w:jc w:val="both"/>
        <w:rPr>
          <w:b/>
          <w:bCs/>
          <w:iCs/>
          <w:color w:val="000000" w:themeColor="text1"/>
          <w:sz w:val="26"/>
          <w:szCs w:val="26"/>
        </w:rPr>
      </w:pPr>
      <w:r w:rsidRPr="00B770FB">
        <w:rPr>
          <w:b/>
          <w:bCs/>
          <w:iCs/>
          <w:color w:val="000000" w:themeColor="text1"/>
          <w:sz w:val="26"/>
          <w:szCs w:val="26"/>
        </w:rPr>
        <w:t>II.2. Tiêu chuẩn chung</w:t>
      </w:r>
    </w:p>
    <w:p w14:paraId="2D655884" w14:textId="77777777" w:rsidR="00D260DF" w:rsidRPr="00B770FB" w:rsidRDefault="00D260DF" w:rsidP="00D260DF">
      <w:pPr>
        <w:ind w:firstLine="567"/>
        <w:jc w:val="both"/>
        <w:rPr>
          <w:iCs/>
          <w:color w:val="000000" w:themeColor="text1"/>
          <w:sz w:val="26"/>
          <w:szCs w:val="26"/>
        </w:rPr>
      </w:pPr>
      <w:r w:rsidRPr="00B770FB">
        <w:rPr>
          <w:iCs/>
          <w:color w:val="000000" w:themeColor="text1"/>
          <w:sz w:val="26"/>
          <w:szCs w:val="26"/>
        </w:rPr>
        <w:t>- Cáp nhiều sợi cách điện bằng Polyvinyl-clorua (PVC) có điện áp đến 450/750V.</w:t>
      </w:r>
    </w:p>
    <w:p w14:paraId="24018F14" w14:textId="77777777" w:rsidR="00D260DF" w:rsidRPr="00B770FB" w:rsidRDefault="00D260DF" w:rsidP="00D260DF">
      <w:pPr>
        <w:ind w:firstLine="567"/>
        <w:jc w:val="both"/>
        <w:rPr>
          <w:iCs/>
          <w:color w:val="000000" w:themeColor="text1"/>
          <w:sz w:val="26"/>
          <w:szCs w:val="26"/>
        </w:rPr>
      </w:pPr>
      <w:r w:rsidRPr="00B770FB">
        <w:rPr>
          <w:iCs/>
          <w:color w:val="000000" w:themeColor="text1"/>
          <w:sz w:val="26"/>
          <w:szCs w:val="26"/>
        </w:rPr>
        <w:t>- Cáp phải có đặc tính chống gặm nhấm (vỏ cách điện của cáp được pha trộn thêm với các hoạt chất chống chuột).</w:t>
      </w:r>
    </w:p>
    <w:p w14:paraId="6ADAC4E9" w14:textId="77777777" w:rsidR="00D260DF" w:rsidRPr="00B770FB" w:rsidRDefault="00D260DF" w:rsidP="00D260DF">
      <w:pPr>
        <w:ind w:firstLine="567"/>
        <w:jc w:val="both"/>
        <w:rPr>
          <w:iCs/>
          <w:color w:val="000000" w:themeColor="text1"/>
          <w:sz w:val="26"/>
          <w:szCs w:val="26"/>
        </w:rPr>
      </w:pPr>
      <w:r w:rsidRPr="00B770FB">
        <w:rPr>
          <w:iCs/>
          <w:color w:val="000000" w:themeColor="text1"/>
          <w:sz w:val="26"/>
          <w:szCs w:val="26"/>
        </w:rPr>
        <w:t>- Cáp phải có đặc tính chống cháy theo tiêu chuẩn IEC-3/C.</w:t>
      </w:r>
    </w:p>
    <w:p w14:paraId="65C105E5" w14:textId="77777777" w:rsidR="00D260DF" w:rsidRPr="00B770FB" w:rsidRDefault="00D260DF" w:rsidP="00D260DF">
      <w:pPr>
        <w:ind w:firstLine="567"/>
        <w:jc w:val="both"/>
        <w:rPr>
          <w:iCs/>
          <w:color w:val="000000" w:themeColor="text1"/>
          <w:sz w:val="26"/>
          <w:szCs w:val="26"/>
        </w:rPr>
      </w:pPr>
      <w:r w:rsidRPr="00B770FB">
        <w:rPr>
          <w:iCs/>
          <w:color w:val="000000" w:themeColor="text1"/>
          <w:sz w:val="26"/>
          <w:szCs w:val="26"/>
        </w:rPr>
        <w:t>- Thông số kỹ thuật các phụ kiện kẹp rẽ nhánh, đầu cốt, ... theo tiêu chuẩn của nhà chế tạo.</w:t>
      </w:r>
    </w:p>
    <w:p w14:paraId="5B725B80" w14:textId="7789B5BB" w:rsidR="002B252F" w:rsidRDefault="00DF4AF4" w:rsidP="0016088D">
      <w:pPr>
        <w:ind w:right="45" w:firstLine="567"/>
        <w:jc w:val="both"/>
        <w:rPr>
          <w:sz w:val="26"/>
          <w:szCs w:val="26"/>
        </w:rPr>
      </w:pPr>
      <w:r w:rsidRPr="00B770FB">
        <w:rPr>
          <w:b/>
          <w:bCs/>
          <w:sz w:val="26"/>
          <w:szCs w:val="26"/>
        </w:rPr>
        <w:t>II</w:t>
      </w:r>
      <w:r w:rsidR="00E609FD" w:rsidRPr="00B770FB">
        <w:rPr>
          <w:b/>
          <w:bCs/>
          <w:sz w:val="26"/>
          <w:szCs w:val="26"/>
        </w:rPr>
        <w:t>.</w:t>
      </w:r>
      <w:r w:rsidR="00D260DF" w:rsidRPr="00B770FB">
        <w:rPr>
          <w:b/>
          <w:bCs/>
          <w:sz w:val="26"/>
          <w:szCs w:val="26"/>
        </w:rPr>
        <w:t>3</w:t>
      </w:r>
      <w:r w:rsidR="00213CC7" w:rsidRPr="00B770FB">
        <w:rPr>
          <w:b/>
          <w:bCs/>
          <w:sz w:val="26"/>
          <w:szCs w:val="26"/>
        </w:rPr>
        <w:t xml:space="preserve">. </w:t>
      </w:r>
      <w:r w:rsidR="00507730" w:rsidRPr="00B770FB">
        <w:rPr>
          <w:b/>
          <w:bCs/>
          <w:sz w:val="26"/>
          <w:szCs w:val="26"/>
        </w:rPr>
        <w:t>Yêu cầu chi tiết</w:t>
      </w:r>
      <w:r w:rsidR="00507730" w:rsidRPr="00B770FB">
        <w:rPr>
          <w:sz w:val="26"/>
          <w:szCs w:val="26"/>
        </w:rPr>
        <w:t>:</w:t>
      </w:r>
      <w:r w:rsidR="00B770FB">
        <w:rPr>
          <w:sz w:val="26"/>
          <w:szCs w:val="26"/>
        </w:rPr>
        <w:t xml:space="preserve"> </w:t>
      </w:r>
      <w:r w:rsidR="00B770FB" w:rsidRPr="00B770FB">
        <w:rPr>
          <w:sz w:val="26"/>
          <w:szCs w:val="26"/>
        </w:rPr>
        <w:t>Chi tiết theo quy định tại:</w:t>
      </w:r>
    </w:p>
    <w:p w14:paraId="51FD89C5" w14:textId="5DC03F61" w:rsidR="00B770FB" w:rsidRPr="00B770FB" w:rsidRDefault="00B770FB" w:rsidP="00B770FB">
      <w:pPr>
        <w:ind w:right="45" w:firstLine="567"/>
        <w:jc w:val="both"/>
        <w:rPr>
          <w:sz w:val="26"/>
          <w:szCs w:val="26"/>
        </w:rPr>
      </w:pPr>
      <w:r w:rsidRPr="00B770FB">
        <w:rPr>
          <w:b/>
          <w:bCs/>
          <w:sz w:val="26"/>
          <w:szCs w:val="26"/>
        </w:rPr>
        <w:t>Bả</w:t>
      </w:r>
      <w:r w:rsidR="0061315D">
        <w:rPr>
          <w:b/>
          <w:bCs/>
          <w:sz w:val="26"/>
          <w:szCs w:val="26"/>
        </w:rPr>
        <w:t>ng 0</w:t>
      </w:r>
      <w:r w:rsidR="009729CF">
        <w:rPr>
          <w:b/>
          <w:bCs/>
          <w:sz w:val="26"/>
          <w:szCs w:val="26"/>
        </w:rPr>
        <w:t>7</w:t>
      </w:r>
      <w:bookmarkStart w:id="0" w:name="_GoBack"/>
      <w:bookmarkEnd w:id="0"/>
      <w:r w:rsidRPr="00B770FB">
        <w:rPr>
          <w:b/>
          <w:bCs/>
          <w:sz w:val="26"/>
          <w:szCs w:val="26"/>
        </w:rPr>
        <w:t xml:space="preserve">. </w:t>
      </w:r>
      <w:r w:rsidRPr="00B770FB">
        <w:rPr>
          <w:sz w:val="26"/>
          <w:szCs w:val="26"/>
        </w:rPr>
        <w:t xml:space="preserve">Yêu cầu về đặc tính kỹ thuật: </w:t>
      </w:r>
      <w:r w:rsidR="0061315D" w:rsidRPr="008A42B1">
        <w:rPr>
          <w:sz w:val="26"/>
          <w:szCs w:val="26"/>
          <w:lang w:val="nl-NL"/>
        </w:rPr>
        <w:t>Cáp điện Cu/PVC/Fr-PVC-S - 2x4mm2</w:t>
      </w:r>
    </w:p>
    <w:p w14:paraId="27931E48" w14:textId="77777777" w:rsidR="00B770FB" w:rsidRPr="00664155" w:rsidRDefault="00B770FB" w:rsidP="0016088D">
      <w:pPr>
        <w:ind w:right="45" w:firstLine="567"/>
        <w:jc w:val="both"/>
        <w:rPr>
          <w:sz w:val="26"/>
          <w:szCs w:val="26"/>
        </w:rPr>
      </w:pPr>
    </w:p>
    <w:sectPr w:rsidR="00B770FB" w:rsidRPr="00664155" w:rsidSect="00CD6423">
      <w:footerReference w:type="default" r:id="rId7"/>
      <w:pgSz w:w="11906" w:h="16838" w:code="9"/>
      <w:pgMar w:top="1134" w:right="1134" w:bottom="851" w:left="1701" w:header="720" w:footer="278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1B556" w14:textId="77777777" w:rsidR="00732733" w:rsidRDefault="00732733" w:rsidP="00560DE3">
      <w:pPr>
        <w:spacing w:before="0" w:after="0"/>
      </w:pPr>
      <w:r>
        <w:separator/>
      </w:r>
    </w:p>
  </w:endnote>
  <w:endnote w:type="continuationSeparator" w:id="0">
    <w:p w14:paraId="7CAF3684" w14:textId="77777777" w:rsidR="00732733" w:rsidRDefault="00732733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B4202" w14:textId="0A5F0D0D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61315D">
      <w:rPr>
        <w:noProof/>
        <w:sz w:val="24"/>
        <w:szCs w:val="24"/>
      </w:rPr>
      <w:t>1</w:t>
    </w:r>
    <w:r w:rsidRPr="00560DE3">
      <w:rPr>
        <w:noProof/>
        <w:sz w:val="24"/>
        <w:szCs w:val="24"/>
      </w:rPr>
      <w:fldChar w:fldCharType="end"/>
    </w:r>
  </w:p>
  <w:p w14:paraId="3E803D43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E279E" w14:textId="77777777" w:rsidR="00732733" w:rsidRDefault="00732733" w:rsidP="00560DE3">
      <w:pPr>
        <w:spacing w:before="0" w:after="0"/>
      </w:pPr>
      <w:r>
        <w:separator/>
      </w:r>
    </w:p>
  </w:footnote>
  <w:footnote w:type="continuationSeparator" w:id="0">
    <w:p w14:paraId="6682CD4C" w14:textId="77777777" w:rsidR="00732733" w:rsidRDefault="00732733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0966"/>
    <w:rsid w:val="000058E7"/>
    <w:rsid w:val="000170B8"/>
    <w:rsid w:val="00024417"/>
    <w:rsid w:val="0002661F"/>
    <w:rsid w:val="00030674"/>
    <w:rsid w:val="0003439C"/>
    <w:rsid w:val="000475FA"/>
    <w:rsid w:val="000530B9"/>
    <w:rsid w:val="000558A2"/>
    <w:rsid w:val="00060CC8"/>
    <w:rsid w:val="000620A1"/>
    <w:rsid w:val="0006551E"/>
    <w:rsid w:val="00074986"/>
    <w:rsid w:val="0008266E"/>
    <w:rsid w:val="0008433E"/>
    <w:rsid w:val="000D53EB"/>
    <w:rsid w:val="000E48E2"/>
    <w:rsid w:val="000F2190"/>
    <w:rsid w:val="000F2A52"/>
    <w:rsid w:val="00115979"/>
    <w:rsid w:val="001160AF"/>
    <w:rsid w:val="00131CE8"/>
    <w:rsid w:val="00144780"/>
    <w:rsid w:val="00155BD0"/>
    <w:rsid w:val="00155E64"/>
    <w:rsid w:val="0016088D"/>
    <w:rsid w:val="001647F5"/>
    <w:rsid w:val="00164FE6"/>
    <w:rsid w:val="0017334F"/>
    <w:rsid w:val="0017700A"/>
    <w:rsid w:val="0018627A"/>
    <w:rsid w:val="00186BEE"/>
    <w:rsid w:val="00190682"/>
    <w:rsid w:val="00191908"/>
    <w:rsid w:val="001A1EC5"/>
    <w:rsid w:val="001B055B"/>
    <w:rsid w:val="001C0FFA"/>
    <w:rsid w:val="001C1337"/>
    <w:rsid w:val="001C3290"/>
    <w:rsid w:val="001C4204"/>
    <w:rsid w:val="001D6F73"/>
    <w:rsid w:val="001E0690"/>
    <w:rsid w:val="001F2E1E"/>
    <w:rsid w:val="00203DF1"/>
    <w:rsid w:val="002123A0"/>
    <w:rsid w:val="00213CC7"/>
    <w:rsid w:val="00214B77"/>
    <w:rsid w:val="0022426C"/>
    <w:rsid w:val="00225FE0"/>
    <w:rsid w:val="002309D6"/>
    <w:rsid w:val="00245557"/>
    <w:rsid w:val="002505C3"/>
    <w:rsid w:val="00267F7A"/>
    <w:rsid w:val="002723F2"/>
    <w:rsid w:val="00276EBB"/>
    <w:rsid w:val="0028404B"/>
    <w:rsid w:val="00290BF6"/>
    <w:rsid w:val="00292C07"/>
    <w:rsid w:val="002947CC"/>
    <w:rsid w:val="002A7650"/>
    <w:rsid w:val="002B1A4A"/>
    <w:rsid w:val="002B252F"/>
    <w:rsid w:val="002B3C10"/>
    <w:rsid w:val="002C1A5C"/>
    <w:rsid w:val="002D0C7A"/>
    <w:rsid w:val="002D4C53"/>
    <w:rsid w:val="002E136F"/>
    <w:rsid w:val="002F26D5"/>
    <w:rsid w:val="002F2EC5"/>
    <w:rsid w:val="002F32B0"/>
    <w:rsid w:val="002F6C73"/>
    <w:rsid w:val="003359C4"/>
    <w:rsid w:val="003464E5"/>
    <w:rsid w:val="00346508"/>
    <w:rsid w:val="0036195D"/>
    <w:rsid w:val="0036615A"/>
    <w:rsid w:val="00384D63"/>
    <w:rsid w:val="003B35E6"/>
    <w:rsid w:val="003C155B"/>
    <w:rsid w:val="003E13C3"/>
    <w:rsid w:val="003E3079"/>
    <w:rsid w:val="003E3176"/>
    <w:rsid w:val="003F4C79"/>
    <w:rsid w:val="004121BB"/>
    <w:rsid w:val="00413C67"/>
    <w:rsid w:val="00446023"/>
    <w:rsid w:val="00456DB8"/>
    <w:rsid w:val="00465657"/>
    <w:rsid w:val="00466F1D"/>
    <w:rsid w:val="00470145"/>
    <w:rsid w:val="00476129"/>
    <w:rsid w:val="00493FD6"/>
    <w:rsid w:val="004B0460"/>
    <w:rsid w:val="004B7074"/>
    <w:rsid w:val="004D0FF9"/>
    <w:rsid w:val="004D4CAF"/>
    <w:rsid w:val="004E43E1"/>
    <w:rsid w:val="004F0C85"/>
    <w:rsid w:val="00505391"/>
    <w:rsid w:val="00507730"/>
    <w:rsid w:val="00535896"/>
    <w:rsid w:val="00543A0E"/>
    <w:rsid w:val="00552C64"/>
    <w:rsid w:val="00557AE1"/>
    <w:rsid w:val="00560DE3"/>
    <w:rsid w:val="00563307"/>
    <w:rsid w:val="005723C1"/>
    <w:rsid w:val="00573849"/>
    <w:rsid w:val="00576B50"/>
    <w:rsid w:val="00577338"/>
    <w:rsid w:val="00592ECB"/>
    <w:rsid w:val="00596E7E"/>
    <w:rsid w:val="005A0E27"/>
    <w:rsid w:val="005A34FC"/>
    <w:rsid w:val="005A50B7"/>
    <w:rsid w:val="005B1D36"/>
    <w:rsid w:val="005C44F8"/>
    <w:rsid w:val="005C70F7"/>
    <w:rsid w:val="005F64E7"/>
    <w:rsid w:val="005F719C"/>
    <w:rsid w:val="00607C05"/>
    <w:rsid w:val="0061315D"/>
    <w:rsid w:val="00625966"/>
    <w:rsid w:val="0063699F"/>
    <w:rsid w:val="00640922"/>
    <w:rsid w:val="00641849"/>
    <w:rsid w:val="00644FBC"/>
    <w:rsid w:val="00664155"/>
    <w:rsid w:val="00671947"/>
    <w:rsid w:val="00677C9A"/>
    <w:rsid w:val="00682437"/>
    <w:rsid w:val="00685AB2"/>
    <w:rsid w:val="006A0868"/>
    <w:rsid w:val="006A3432"/>
    <w:rsid w:val="006B07AE"/>
    <w:rsid w:val="006B6AA3"/>
    <w:rsid w:val="006C2F0B"/>
    <w:rsid w:val="006D1760"/>
    <w:rsid w:val="006F42C8"/>
    <w:rsid w:val="00713282"/>
    <w:rsid w:val="00721CE2"/>
    <w:rsid w:val="007306FF"/>
    <w:rsid w:val="00731C79"/>
    <w:rsid w:val="00732733"/>
    <w:rsid w:val="00744B6E"/>
    <w:rsid w:val="0075454F"/>
    <w:rsid w:val="0076502C"/>
    <w:rsid w:val="00784545"/>
    <w:rsid w:val="007860BE"/>
    <w:rsid w:val="007A5D3A"/>
    <w:rsid w:val="007B1652"/>
    <w:rsid w:val="007B4783"/>
    <w:rsid w:val="007C2E60"/>
    <w:rsid w:val="007C48F7"/>
    <w:rsid w:val="007F21F5"/>
    <w:rsid w:val="007F353A"/>
    <w:rsid w:val="007F57C3"/>
    <w:rsid w:val="008079DE"/>
    <w:rsid w:val="00812D9F"/>
    <w:rsid w:val="008151A3"/>
    <w:rsid w:val="00823C5D"/>
    <w:rsid w:val="00831176"/>
    <w:rsid w:val="00842279"/>
    <w:rsid w:val="00845933"/>
    <w:rsid w:val="0085351D"/>
    <w:rsid w:val="00860C45"/>
    <w:rsid w:val="00882AE2"/>
    <w:rsid w:val="00882FDE"/>
    <w:rsid w:val="008A197B"/>
    <w:rsid w:val="008A42B1"/>
    <w:rsid w:val="008C01E1"/>
    <w:rsid w:val="008C7056"/>
    <w:rsid w:val="008C7985"/>
    <w:rsid w:val="008D070A"/>
    <w:rsid w:val="008D761F"/>
    <w:rsid w:val="00922F79"/>
    <w:rsid w:val="0095145E"/>
    <w:rsid w:val="00953DF6"/>
    <w:rsid w:val="00955698"/>
    <w:rsid w:val="00964450"/>
    <w:rsid w:val="00965C82"/>
    <w:rsid w:val="009729CF"/>
    <w:rsid w:val="009809F8"/>
    <w:rsid w:val="00993560"/>
    <w:rsid w:val="00995AC6"/>
    <w:rsid w:val="00995E10"/>
    <w:rsid w:val="009B3F25"/>
    <w:rsid w:val="009B3F5E"/>
    <w:rsid w:val="009B77AE"/>
    <w:rsid w:val="009C182E"/>
    <w:rsid w:val="009C2ADB"/>
    <w:rsid w:val="009F14F1"/>
    <w:rsid w:val="00A273ED"/>
    <w:rsid w:val="00A30370"/>
    <w:rsid w:val="00A4454E"/>
    <w:rsid w:val="00A70BA1"/>
    <w:rsid w:val="00A71710"/>
    <w:rsid w:val="00A85290"/>
    <w:rsid w:val="00A940AB"/>
    <w:rsid w:val="00AC3EB0"/>
    <w:rsid w:val="00AC4E7B"/>
    <w:rsid w:val="00AC6CA7"/>
    <w:rsid w:val="00AE02C0"/>
    <w:rsid w:val="00B02DD3"/>
    <w:rsid w:val="00B05B1D"/>
    <w:rsid w:val="00B26A91"/>
    <w:rsid w:val="00B43FF9"/>
    <w:rsid w:val="00B503BA"/>
    <w:rsid w:val="00B53548"/>
    <w:rsid w:val="00B638F5"/>
    <w:rsid w:val="00B655DC"/>
    <w:rsid w:val="00B73417"/>
    <w:rsid w:val="00B770FB"/>
    <w:rsid w:val="00B924C7"/>
    <w:rsid w:val="00BA3507"/>
    <w:rsid w:val="00BA52AC"/>
    <w:rsid w:val="00BB3BA1"/>
    <w:rsid w:val="00BB6970"/>
    <w:rsid w:val="00BC142D"/>
    <w:rsid w:val="00BC6B8B"/>
    <w:rsid w:val="00BC731D"/>
    <w:rsid w:val="00BC77BA"/>
    <w:rsid w:val="00BD65AC"/>
    <w:rsid w:val="00BE76C1"/>
    <w:rsid w:val="00C35554"/>
    <w:rsid w:val="00C53307"/>
    <w:rsid w:val="00C5537C"/>
    <w:rsid w:val="00C56567"/>
    <w:rsid w:val="00C637A0"/>
    <w:rsid w:val="00C65B9D"/>
    <w:rsid w:val="00C72A28"/>
    <w:rsid w:val="00C736AF"/>
    <w:rsid w:val="00C83B68"/>
    <w:rsid w:val="00C9321E"/>
    <w:rsid w:val="00C93A7B"/>
    <w:rsid w:val="00C96CA2"/>
    <w:rsid w:val="00CA1590"/>
    <w:rsid w:val="00CA75D3"/>
    <w:rsid w:val="00CB43FF"/>
    <w:rsid w:val="00CC7A2B"/>
    <w:rsid w:val="00CD6423"/>
    <w:rsid w:val="00CF308C"/>
    <w:rsid w:val="00D10CDA"/>
    <w:rsid w:val="00D12E74"/>
    <w:rsid w:val="00D2607B"/>
    <w:rsid w:val="00D260DF"/>
    <w:rsid w:val="00D30B5D"/>
    <w:rsid w:val="00D31D3B"/>
    <w:rsid w:val="00D332F1"/>
    <w:rsid w:val="00D63FD0"/>
    <w:rsid w:val="00D760B9"/>
    <w:rsid w:val="00D91773"/>
    <w:rsid w:val="00DA630E"/>
    <w:rsid w:val="00DB5D91"/>
    <w:rsid w:val="00DB5E4F"/>
    <w:rsid w:val="00DB6FA3"/>
    <w:rsid w:val="00DD630C"/>
    <w:rsid w:val="00DE7643"/>
    <w:rsid w:val="00DF3568"/>
    <w:rsid w:val="00DF3B32"/>
    <w:rsid w:val="00DF4AF4"/>
    <w:rsid w:val="00E0031F"/>
    <w:rsid w:val="00E00A4C"/>
    <w:rsid w:val="00E06530"/>
    <w:rsid w:val="00E4153A"/>
    <w:rsid w:val="00E416E2"/>
    <w:rsid w:val="00E4632B"/>
    <w:rsid w:val="00E56530"/>
    <w:rsid w:val="00E609FD"/>
    <w:rsid w:val="00E73D4B"/>
    <w:rsid w:val="00E824E9"/>
    <w:rsid w:val="00E865DA"/>
    <w:rsid w:val="00EA03CA"/>
    <w:rsid w:val="00EA543A"/>
    <w:rsid w:val="00EB32FC"/>
    <w:rsid w:val="00EC1F0F"/>
    <w:rsid w:val="00EC2510"/>
    <w:rsid w:val="00EC3DBE"/>
    <w:rsid w:val="00ED08EB"/>
    <w:rsid w:val="00EE284C"/>
    <w:rsid w:val="00EE38C9"/>
    <w:rsid w:val="00EE397B"/>
    <w:rsid w:val="00F034E3"/>
    <w:rsid w:val="00F21A00"/>
    <w:rsid w:val="00F300AA"/>
    <w:rsid w:val="00F453A4"/>
    <w:rsid w:val="00F7198F"/>
    <w:rsid w:val="00F9124F"/>
    <w:rsid w:val="00FA5BFD"/>
    <w:rsid w:val="00FB1884"/>
    <w:rsid w:val="00FC3E47"/>
    <w:rsid w:val="00FD73DC"/>
    <w:rsid w:val="00FE22C4"/>
    <w:rsid w:val="00FE4E25"/>
    <w:rsid w:val="00FE50D7"/>
    <w:rsid w:val="00FE52D5"/>
    <w:rsid w:val="00FE7275"/>
    <w:rsid w:val="00FF03C1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98</cp:revision>
  <cp:lastPrinted>2019-09-27T02:45:00Z</cp:lastPrinted>
  <dcterms:created xsi:type="dcterms:W3CDTF">2021-07-26T08:11:00Z</dcterms:created>
  <dcterms:modified xsi:type="dcterms:W3CDTF">2025-10-10T03:23:00Z</dcterms:modified>
</cp:coreProperties>
</file>